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Закон Кировской области от 10.06.2015 N 547-ЗО</w:t>
              <w:br/>
              <w:t xml:space="preserve">(ред. от 05.05.2025)</w:t>
              <w:br/>
              <w:t xml:space="preserve">"О статусе многодетной семьи"</w:t>
              <w:br/>
              <w:t xml:space="preserve">(принят постановлением Законодательного Собрания Кировской области от 28.05.2015 N 47/142)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06.04.2026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0"/>
        </w:rPr>
      </w:r>
    </w:p>
    <w:tbl>
      <w:tblPr>
        <w:tblInd w:w="0" w:type="dxa"/>
        <w:tblW w:w="5000" w:type="pct"/>
        <w:tblBorders>
          <w:top w:val="single" w:sz="8"/>
          <w:left w:val="single" w:sz="8"/>
          <w:bottom w:val="single" w:sz="8"/>
          <w:right w:val="single" w:sz="8"/>
          <w:insideV w:val="single" w:sz="8"/>
          <w:insideH w:val="single" w:sz="8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5103"/>
        <w:gridCol w:w="5103"/>
      </w:tblGrid>
      <w:t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10 июня 2015 года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right"/>
            </w:pPr>
            <w:r>
              <w:rPr>
                <w:sz w:val="20"/>
              </w:rPr>
              <w:t xml:space="preserve">N 547-ЗО</w:t>
            </w:r>
          </w:p>
        </w:tc>
      </w:tr>
    </w:tbl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ЗАКОН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КИРОВСКОЙ ОБЛАСТИ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 СТАТУСЕ МНОГОДЕТНОЙ СЕМЬИ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Принят</w:t>
      </w:r>
    </w:p>
    <w:p>
      <w:pPr>
        <w:pStyle w:val="0"/>
        <w:jc w:val="right"/>
      </w:pPr>
      <w:r>
        <w:rPr>
          <w:sz w:val="20"/>
        </w:rPr>
        <w:t xml:space="preserve">Законодательным Собранием</w:t>
      </w:r>
    </w:p>
    <w:p>
      <w:pPr>
        <w:pStyle w:val="0"/>
        <w:jc w:val="right"/>
      </w:pPr>
      <w:r>
        <w:rPr>
          <w:sz w:val="20"/>
        </w:rPr>
        <w:t xml:space="preserve">Кировской области</w:t>
      </w:r>
    </w:p>
    <w:p>
      <w:pPr>
        <w:pStyle w:val="0"/>
        <w:jc w:val="right"/>
      </w:pPr>
      <w:r>
        <w:rPr>
          <w:sz w:val="20"/>
        </w:rPr>
        <w:t xml:space="preserve">28 мая 2015 года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Законов Кировской области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12.04.2016 </w:t>
            </w:r>
            <w:hyperlink w:history="0" r:id="rId8" w:tooltip="Закон Кировской области от 12.04.2016 N 641-ЗО &quot;О внесении изменений в законы Кировской области &quot;О мерах социальной поддержки семей, имеющих детей&quot; и &quot;О статусе многодетной семьи&quot; (принят постановлением Законодательного Собрания Кировской области от 24.03.2016 N 55/99) {КонсультантПлюс}">
              <w:r>
                <w:rPr>
                  <w:sz w:val="20"/>
                  <w:color w:val="0000ff"/>
                </w:rPr>
                <w:t xml:space="preserve">N 641-ЗО</w:t>
              </w:r>
            </w:hyperlink>
            <w:r>
              <w:rPr>
                <w:sz w:val="20"/>
                <w:color w:val="392c69"/>
              </w:rPr>
              <w:t xml:space="preserve">, от 27.07.2016 </w:t>
            </w:r>
            <w:hyperlink w:history="0" r:id="rId9" w:tooltip="Закон Кировской области от 27.07.2016 N 695-ЗО &quot;О внесении изменений в законы Кировской области &quot;О мерах социальной поддержки семей, имеющих детей&quot; и &quot;О статусе многодетной семьи&quot; (принят постановлением Законодательного Собрания Кировской области от 21.07.2016 N 59/264) {КонсультантПлюс}">
              <w:r>
                <w:rPr>
                  <w:sz w:val="20"/>
                  <w:color w:val="0000ff"/>
                </w:rPr>
                <w:t xml:space="preserve">N 695-ЗО</w:t>
              </w:r>
            </w:hyperlink>
            <w:r>
              <w:rPr>
                <w:sz w:val="20"/>
                <w:color w:val="392c69"/>
              </w:rPr>
              <w:t xml:space="preserve">, от 06.03.2017 </w:t>
            </w:r>
            <w:hyperlink w:history="0" r:id="rId10" w:tooltip="Закон Кировской области от 06.03.2017 N 59-ЗО &quot;О внесении изменений в отдельные законы Кировской области&quot; (принят постановлением Законодательного Собрания Кировской области от 16.02.2017 N 7/184) {КонсультантПлюс}">
              <w:r>
                <w:rPr>
                  <w:sz w:val="20"/>
                  <w:color w:val="0000ff"/>
                </w:rPr>
                <w:t xml:space="preserve">N 59-ЗО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27.02.2024 </w:t>
            </w:r>
            <w:hyperlink w:history="0" r:id="rId11" w:tooltip="Закон Кировской области от 27.02.2024 N 247-ЗО &quot;О внесении изменений в статью 2 Закона Кировской области &quot;О статусе многодетной семьи&quot; (принят постановлением Законодательного Собрания Кировской области от 15.02.2024 N 31/18) {КонсультантПлюс}">
              <w:r>
                <w:rPr>
                  <w:sz w:val="20"/>
                  <w:color w:val="0000ff"/>
                </w:rPr>
                <w:t xml:space="preserve">N 247-ЗО</w:t>
              </w:r>
            </w:hyperlink>
            <w:r>
              <w:rPr>
                <w:sz w:val="20"/>
                <w:color w:val="392c69"/>
              </w:rPr>
              <w:t xml:space="preserve">, от 05.05.2025 </w:t>
            </w:r>
            <w:hyperlink w:history="0" r:id="rId12" w:tooltip="Закон Кировской области от 05.05.2025 N 392-ЗО (с изм. от 25.11.2025) &quot;О внесении изменений в отдельные законы Кировской области&quot; (принят постановлением Законодательного Собрания Кировской области от 24.04.2025 N 44/77) {КонсультантПлюс}">
              <w:r>
                <w:rPr>
                  <w:sz w:val="20"/>
                  <w:color w:val="0000ff"/>
                </w:rPr>
                <w:t xml:space="preserve">N 392-ЗО</w:t>
              </w:r>
            </w:hyperlink>
            <w:r>
              <w:rPr>
                <w:sz w:val="20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0"/>
        <w:ind w:firstLine="540"/>
        <w:jc w:val="both"/>
      </w:pPr>
      <w:r>
        <w:rPr>
          <w:sz w:val="20"/>
        </w:rPr>
        <w:t xml:space="preserve">Статья 1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Настоящий Закон устанавливает статус многодетной семьи в Кировской области.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0"/>
        <w:ind w:firstLine="540"/>
        <w:jc w:val="both"/>
      </w:pPr>
      <w:r>
        <w:rPr>
          <w:sz w:val="20"/>
        </w:rPr>
        <w:t xml:space="preserve">Статья 2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Многодетной семьей признается семья, имеющая в своем составе трех и более детей, статус которой устанавливается бессрочно.</w:t>
      </w:r>
    </w:p>
    <w:p>
      <w:pPr>
        <w:pStyle w:val="0"/>
        <w:jc w:val="both"/>
      </w:pPr>
      <w:r>
        <w:rPr>
          <w:sz w:val="20"/>
        </w:rPr>
        <w:t xml:space="preserve">(часть 1 в ред. </w:t>
      </w:r>
      <w:hyperlink w:history="0" r:id="rId13" w:tooltip="Закон Кировской области от 27.02.2024 N 247-ЗО &quot;О внесении изменений в статью 2 Закона Кировской области &quot;О статусе многодетной семьи&quot; (принят постановлением Законодательного Собрания Кировской области от 15.02.2024 N 31/18)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Кировской области от 27.02.2024 N 247-ЗО)</w:t>
      </w:r>
    </w:p>
    <w:p>
      <w:pPr>
        <w:pStyle w:val="1"/>
        <w:spacing w:before="200" w:lineRule="auto"/>
        <w:jc w:val="both"/>
      </w:pPr>
      <w:r>
        <w:rPr>
          <w:sz w:val="20"/>
        </w:rPr>
        <w:t xml:space="preserve">     1</w:t>
      </w:r>
    </w:p>
    <w:p>
      <w:pPr>
        <w:pStyle w:val="1"/>
        <w:jc w:val="both"/>
      </w:pPr>
      <w:r>
        <w:rPr>
          <w:sz w:val="20"/>
        </w:rPr>
        <w:t xml:space="preserve">    1 . В составе многодетной семьи учитываются:</w:t>
      </w:r>
    </w:p>
    <w:p>
      <w:pPr>
        <w:pStyle w:val="0"/>
        <w:ind w:firstLine="540"/>
        <w:jc w:val="both"/>
      </w:pPr>
      <w:r>
        <w:rPr>
          <w:sz w:val="20"/>
        </w:rPr>
        <w:t xml:space="preserve">1) лица, состоящие в зарегистрированном браке, и совместно проживающие с ними их несовершеннолетние дети (рожденные, усыновленные (удочеренные), дети, находящиеся под опекой (попечительством), принятые на воспитание в приемную семью, пасынки и падчерицы), а также совершеннолетний старший ребенок до достижения возраста 23 лет при условии его обучения в организации, осуществляющей образовательную деятельность, по очной форме обучения;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4" w:tooltip="Закон Кировской области от 27.02.2024 N 247-ЗО &quot;О внесении изменений в статью 2 Закона Кировской области &quot;О статусе многодетной семьи&quot; (принят постановлением Законодательного Собрания Кировской области от 15.02.2024 N 31/18)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Кировской области от 27.02.2024 N 247-ЗО)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2) одинокий родитель (усыновитель) и совместно проживающие с ним его несовершеннолетние дети (рожденные, усыновленные (удочеренные), дети, находящиеся под опекой (попечительством), принятые на воспитание в приемную семью), а также совершеннолетний старший ребенок до достижения возраста 23 лет при условии его обучения в организации, осуществляющей образовательную деятельность, по очной форме обучения.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5" w:tooltip="Закон Кировской области от 27.02.2024 N 247-ЗО &quot;О внесении изменений в статью 2 Закона Кировской области &quot;О статусе многодетной семьи&quot; (принят постановлением Законодательного Собрания Кировской области от 15.02.2024 N 31/18)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Кировской области от 27.02.2024 N 247-ЗО)</w:t>
      </w:r>
    </w:p>
    <w:p>
      <w:pPr>
        <w:pStyle w:val="1"/>
        <w:jc w:val="both"/>
      </w:pPr>
      <w:r>
        <w:rPr>
          <w:sz w:val="20"/>
        </w:rPr>
        <w:t xml:space="preserve">        1</w:t>
      </w:r>
    </w:p>
    <w:p>
      <w:pPr>
        <w:pStyle w:val="1"/>
        <w:jc w:val="both"/>
      </w:pPr>
      <w:r>
        <w:rPr>
          <w:sz w:val="20"/>
        </w:rPr>
        <w:t xml:space="preserve">(часть 1  введена </w:t>
      </w:r>
      <w:hyperlink w:history="0" r:id="rId16" w:tooltip="Закон Кировской области от 12.04.2016 N 641-ЗО &quot;О внесении изменений в законы Кировской области &quot;О мерах социальной поддержки семей, имеющих детей&quot; и &quot;О статусе многодетной семьи&quot; (принят постановлением Законодательного Собрания Кировской области от 24.03.2016 N 55/99)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Кировской области от 12.04.2016 N 641-ЗО)</w:t>
      </w:r>
    </w:p>
    <w:p>
      <w:pPr>
        <w:pStyle w:val="0"/>
        <w:ind w:firstLine="540"/>
        <w:jc w:val="both"/>
      </w:pPr>
      <w:r>
        <w:rPr>
          <w:sz w:val="20"/>
        </w:rPr>
        <w:t xml:space="preserve">2. В число детей, учитываемых в составе семьи для признания ее многодетной, не включаются: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1) дети, находящиеся на полном государственном обеспечении (за исключением детей в случае их временного выбытия по социально-медицинским показаниям в стационарные организации на период обучения, оздоровления (реабилитации));</w:t>
      </w:r>
    </w:p>
    <w:p>
      <w:pPr>
        <w:pStyle w:val="0"/>
        <w:jc w:val="both"/>
      </w:pPr>
      <w:r>
        <w:rPr>
          <w:sz w:val="20"/>
        </w:rPr>
        <w:t xml:space="preserve">(в ред. Законов Кировской области от 27.07.2016 </w:t>
      </w:r>
      <w:hyperlink w:history="0" r:id="rId17" w:tooltip="Закон Кировской области от 27.07.2016 N 695-ЗО &quot;О внесении изменений в законы Кировской области &quot;О мерах социальной поддержки семей, имеющих детей&quot; и &quot;О статусе многодетной семьи&quot; (принят постановлением Законодательного Собрания Кировской области от 21.07.2016 N 59/264) {КонсультантПлюс}">
        <w:r>
          <w:rPr>
            <w:sz w:val="20"/>
            <w:color w:val="0000ff"/>
          </w:rPr>
          <w:t xml:space="preserve">N 695-ЗО</w:t>
        </w:r>
      </w:hyperlink>
      <w:r>
        <w:rPr>
          <w:sz w:val="20"/>
        </w:rPr>
        <w:t xml:space="preserve">, от 06.03.2017 </w:t>
      </w:r>
      <w:hyperlink w:history="0" r:id="rId18" w:tooltip="Закон Кировской области от 06.03.2017 N 59-ЗО &quot;О внесении изменений в отдельные законы Кировской области&quot; (принят постановлением Законодательного Собрания Кировской области от 16.02.2017 N 7/184) {КонсультантПлюс}">
        <w:r>
          <w:rPr>
            <w:sz w:val="20"/>
            <w:color w:val="0000ff"/>
          </w:rPr>
          <w:t xml:space="preserve">N 59-ЗО</w:t>
        </w:r>
      </w:hyperlink>
      <w:r>
        <w:rPr>
          <w:sz w:val="20"/>
        </w:rPr>
        <w:t xml:space="preserve">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2) дети в возрасте до 18 лет, которые признаны полностью дееспособными в соответствии с законодательством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3) дети, в отношении которых родители лишены родительских прав (ограничены в правах);</w:t>
      </w:r>
    </w:p>
    <w:p>
      <w:pPr>
        <w:pStyle w:val="0"/>
        <w:jc w:val="both"/>
      </w:pPr>
      <w:r>
        <w:rPr>
          <w:sz w:val="20"/>
        </w:rPr>
        <w:t xml:space="preserve">(п. 3 введен </w:t>
      </w:r>
      <w:hyperlink w:history="0" r:id="rId19" w:tooltip="Закон Кировской области от 12.04.2016 N 641-ЗО &quot;О внесении изменений в законы Кировской области &quot;О мерах социальной поддержки семей, имеющих детей&quot; и &quot;О статусе многодетной семьи&quot; (принят постановлением Законодательного Собрания Кировской области от 24.03.2016 N 55/99)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Кировской области от 12.04.2016 N 641-ЗО)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4) мертворожденные, умершие дети;</w:t>
      </w:r>
    </w:p>
    <w:p>
      <w:pPr>
        <w:pStyle w:val="0"/>
        <w:jc w:val="both"/>
      </w:pPr>
      <w:r>
        <w:rPr>
          <w:sz w:val="20"/>
        </w:rPr>
        <w:t xml:space="preserve">(п. 4 введен </w:t>
      </w:r>
      <w:hyperlink w:history="0" r:id="rId20" w:tooltip="Закон Кировской области от 12.04.2016 N 641-ЗО &quot;О внесении изменений в законы Кировской области &quot;О мерах социальной поддержки семей, имеющих детей&quot; и &quot;О статусе многодетной семьи&quot; (принят постановлением Законодательного Собрания Кировской области от 24.03.2016 N 55/99)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Кировской области от 12.04.2016 N 641-ЗО)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5) дети, учтенные в составе другой многодетной семьи;</w:t>
      </w:r>
    </w:p>
    <w:p>
      <w:pPr>
        <w:pStyle w:val="0"/>
        <w:jc w:val="both"/>
      </w:pPr>
      <w:r>
        <w:rPr>
          <w:sz w:val="20"/>
        </w:rPr>
        <w:t xml:space="preserve">(п. 5 введен </w:t>
      </w:r>
      <w:hyperlink w:history="0" r:id="rId21" w:tooltip="Закон Кировской области от 12.04.2016 N 641-ЗО &quot;О внесении изменений в законы Кировской области &quot;О мерах социальной поддержки семей, имеющих детей&quot; и &quot;О статусе многодетной семьи&quot; (принят постановлением Законодательного Собрания Кировской области от 24.03.2016 N 55/99)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Кировской области от 12.04.2016 N 641-ЗО)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6) дети, переданные под опеку (попечительство) в другую семью.</w:t>
      </w:r>
    </w:p>
    <w:p>
      <w:pPr>
        <w:pStyle w:val="0"/>
        <w:jc w:val="both"/>
      </w:pPr>
      <w:r>
        <w:rPr>
          <w:sz w:val="20"/>
        </w:rPr>
        <w:t xml:space="preserve">(п. 6 введен </w:t>
      </w:r>
      <w:hyperlink w:history="0" r:id="rId22" w:tooltip="Закон Кировской области от 12.04.2016 N 641-ЗО &quot;О внесении изменений в законы Кировской области &quot;О мерах социальной поддержки семей, имеющих детей&quot; и &quot;О статусе многодетной семьи&quot; (принят постановлением Законодательного Собрания Кировской области от 24.03.2016 N 55/99)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Кировской области от 12.04.2016 N 641-ЗО)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 Документом, подтверждающим статус многодетной семьи, является удостоверение единого образца, выдаваемое органом социальной защиты населения по месту жительства.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 Порядок выдачи удостоверения, а также перечень документов, необходимых для его выдачи, утверждаются исполнительным органом области в сфере социальной защиты населения.</w:t>
      </w:r>
    </w:p>
    <w:p>
      <w:pPr>
        <w:pStyle w:val="0"/>
        <w:jc w:val="both"/>
      </w:pPr>
      <w:r>
        <w:rPr>
          <w:sz w:val="20"/>
        </w:rPr>
        <w:t xml:space="preserve">(в ред. Законов Кировской области от 12.04.2016 </w:t>
      </w:r>
      <w:hyperlink w:history="0" r:id="rId23" w:tooltip="Закон Кировской области от 12.04.2016 N 641-ЗО &quot;О внесении изменений в законы Кировской области &quot;О мерах социальной поддержки семей, имеющих детей&quot; и &quot;О статусе многодетной семьи&quot; (принят постановлением Законодательного Собрания Кировской области от 24.03.2016 N 55/99) {КонсультантПлюс}">
        <w:r>
          <w:rPr>
            <w:sz w:val="20"/>
            <w:color w:val="0000ff"/>
          </w:rPr>
          <w:t xml:space="preserve">N 641-ЗО</w:t>
        </w:r>
      </w:hyperlink>
      <w:r>
        <w:rPr>
          <w:sz w:val="20"/>
        </w:rPr>
        <w:t xml:space="preserve">, от 27.02.2024 </w:t>
      </w:r>
      <w:hyperlink w:history="0" r:id="rId24" w:tooltip="Закон Кировской области от 27.02.2024 N 247-ЗО &quot;О внесении изменений в статью 2 Закона Кировской области &quot;О статусе многодетной семьи&quot; (принят постановлением Законодательного Собрания Кировской области от 15.02.2024 N 31/18) {КонсультантПлюс}">
        <w:r>
          <w:rPr>
            <w:sz w:val="20"/>
            <w:color w:val="0000ff"/>
          </w:rPr>
          <w:t xml:space="preserve">N 247-ЗО</w:t>
        </w:r>
      </w:hyperlink>
      <w:r>
        <w:rPr>
          <w:sz w:val="20"/>
        </w:rPr>
        <w:t xml:space="preserve">, от 05.05.2025 </w:t>
      </w:r>
      <w:hyperlink w:history="0" r:id="rId25" w:tooltip="Закон Кировской области от 05.05.2025 N 392-ЗО (с изм. от 25.11.2025) &quot;О внесении изменений в отдельные законы Кировской области&quot; (принят постановлением Законодательного Собрания Кировской области от 24.04.2025 N 44/77) {КонсультантПлюс}">
        <w:r>
          <w:rPr>
            <w:sz w:val="20"/>
            <w:color w:val="0000ff"/>
          </w:rPr>
          <w:t xml:space="preserve">N 392-ЗО</w:t>
        </w:r>
      </w:hyperlink>
      <w:r>
        <w:rPr>
          <w:sz w:val="20"/>
        </w:rPr>
        <w:t xml:space="preserve">)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0"/>
        <w:ind w:firstLine="540"/>
        <w:jc w:val="both"/>
      </w:pPr>
      <w:r>
        <w:rPr>
          <w:sz w:val="20"/>
        </w:rPr>
        <w:t xml:space="preserve">Статья 3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Настоящий Закон вступает в силу с 1 июля 2015 года.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Губернатор</w:t>
      </w:r>
    </w:p>
    <w:p>
      <w:pPr>
        <w:pStyle w:val="0"/>
        <w:jc w:val="right"/>
      </w:pPr>
      <w:r>
        <w:rPr>
          <w:sz w:val="20"/>
        </w:rPr>
        <w:t xml:space="preserve">Кировской области</w:t>
      </w:r>
    </w:p>
    <w:p>
      <w:pPr>
        <w:pStyle w:val="0"/>
        <w:jc w:val="right"/>
      </w:pPr>
      <w:r>
        <w:rPr>
          <w:sz w:val="20"/>
        </w:rPr>
        <w:t xml:space="preserve">Н.Ю.БЕЛЫХ</w:t>
      </w:r>
    </w:p>
    <w:p>
      <w:pPr>
        <w:pStyle w:val="0"/>
      </w:pPr>
      <w:r>
        <w:rPr>
          <w:sz w:val="20"/>
        </w:rPr>
        <w:t xml:space="preserve">г. Киров</w:t>
      </w:r>
    </w:p>
    <w:p>
      <w:pPr>
        <w:pStyle w:val="0"/>
        <w:spacing w:before="200" w:lineRule="auto"/>
      </w:pPr>
      <w:r>
        <w:rPr>
          <w:sz w:val="20"/>
        </w:rPr>
        <w:t xml:space="preserve">10 июня 2015 года</w:t>
      </w:r>
    </w:p>
    <w:p>
      <w:pPr>
        <w:pStyle w:val="0"/>
        <w:spacing w:before="200" w:lineRule="auto"/>
      </w:pPr>
      <w:r>
        <w:rPr>
          <w:sz w:val="20"/>
        </w:rPr>
        <w:t xml:space="preserve">N 547-ЗО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Закон Кировской области от 10.06.2015 N 547-ЗО</w:t>
            <w:br/>
            <w:t>(ред. от 05.05.2025)</w:t>
            <w:br/>
            <w:t>"О статусе многодетной семьи"</w:t>
            <w:br/>
            <w:t>(принят постановлением...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06.04.2026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login.consultant.ru/link/?req=doc&amp;base=RLAW240&amp;n=99444&amp;dst=100013" TargetMode = "External"/><Relationship Id="rId9" Type="http://schemas.openxmlformats.org/officeDocument/2006/relationships/hyperlink" Target="https://login.consultant.ru/link/?req=doc&amp;base=RLAW240&amp;n=103127&amp;dst=100011" TargetMode = "External"/><Relationship Id="rId10" Type="http://schemas.openxmlformats.org/officeDocument/2006/relationships/hyperlink" Target="https://login.consultant.ru/link/?req=doc&amp;base=RLAW240&amp;n=111910&amp;dst=100012" TargetMode = "External"/><Relationship Id="rId11" Type="http://schemas.openxmlformats.org/officeDocument/2006/relationships/hyperlink" Target="https://login.consultant.ru/link/?req=doc&amp;base=RLAW240&amp;n=222967&amp;dst=100008" TargetMode = "External"/><Relationship Id="rId12" Type="http://schemas.openxmlformats.org/officeDocument/2006/relationships/hyperlink" Target="https://login.consultant.ru/link/?req=doc&amp;base=RLAW240&amp;n=246273&amp;dst=100708" TargetMode = "External"/><Relationship Id="rId13" Type="http://schemas.openxmlformats.org/officeDocument/2006/relationships/hyperlink" Target="https://login.consultant.ru/link/?req=doc&amp;base=RLAW240&amp;n=222967&amp;dst=100009" TargetMode = "External"/><Relationship Id="rId14" Type="http://schemas.openxmlformats.org/officeDocument/2006/relationships/hyperlink" Target="https://login.consultant.ru/link/?req=doc&amp;base=RLAW240&amp;n=222967&amp;dst=100012" TargetMode = "External"/><Relationship Id="rId15" Type="http://schemas.openxmlformats.org/officeDocument/2006/relationships/hyperlink" Target="https://login.consultant.ru/link/?req=doc&amp;base=RLAW240&amp;n=222967&amp;dst=100013" TargetMode = "External"/><Relationship Id="rId16" Type="http://schemas.openxmlformats.org/officeDocument/2006/relationships/hyperlink" Target="https://login.consultant.ru/link/?req=doc&amp;base=RLAW240&amp;n=99444&amp;dst=100014" TargetMode = "External"/><Relationship Id="rId17" Type="http://schemas.openxmlformats.org/officeDocument/2006/relationships/hyperlink" Target="https://login.consultant.ru/link/?req=doc&amp;base=RLAW240&amp;n=103127&amp;dst=100011" TargetMode = "External"/><Relationship Id="rId18" Type="http://schemas.openxmlformats.org/officeDocument/2006/relationships/hyperlink" Target="https://login.consultant.ru/link/?req=doc&amp;base=RLAW240&amp;n=111910&amp;dst=100012" TargetMode = "External"/><Relationship Id="rId19" Type="http://schemas.openxmlformats.org/officeDocument/2006/relationships/hyperlink" Target="https://login.consultant.ru/link/?req=doc&amp;base=RLAW240&amp;n=99444&amp;dst=100018" TargetMode = "External"/><Relationship Id="rId20" Type="http://schemas.openxmlformats.org/officeDocument/2006/relationships/hyperlink" Target="https://login.consultant.ru/link/?req=doc&amp;base=RLAW240&amp;n=99444&amp;dst=100020" TargetMode = "External"/><Relationship Id="rId21" Type="http://schemas.openxmlformats.org/officeDocument/2006/relationships/hyperlink" Target="https://login.consultant.ru/link/?req=doc&amp;base=RLAW240&amp;n=99444&amp;dst=100021" TargetMode = "External"/><Relationship Id="rId22" Type="http://schemas.openxmlformats.org/officeDocument/2006/relationships/hyperlink" Target="https://login.consultant.ru/link/?req=doc&amp;base=RLAW240&amp;n=99444&amp;dst=100022" TargetMode = "External"/><Relationship Id="rId23" Type="http://schemas.openxmlformats.org/officeDocument/2006/relationships/hyperlink" Target="https://login.consultant.ru/link/?req=doc&amp;base=RLAW240&amp;n=99444&amp;dst=100023" TargetMode = "External"/><Relationship Id="rId24" Type="http://schemas.openxmlformats.org/officeDocument/2006/relationships/hyperlink" Target="https://login.consultant.ru/link/?req=doc&amp;base=RLAW240&amp;n=222967&amp;dst=100014" TargetMode = "External"/><Relationship Id="rId25" Type="http://schemas.openxmlformats.org/officeDocument/2006/relationships/hyperlink" Target="https://login.consultant.ru/link/?req=doc&amp;base=RLAW240&amp;n=246273&amp;dst=100708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4025.00.52</Application>
  <Company>КонсультантПлюс Версия 4025.00.52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Закон Кировской области от 10.06.2015 N 547-ЗО
(ред. от 05.05.2025)
"О статусе многодетной семьи"
(принят постановлением Законодательного Собрания Кировской области от 28.05.2015 N 47/142)</dc:title>
  <dcterms:created xsi:type="dcterms:W3CDTF">2026-04-06T14:07:20Z</dcterms:created>
</cp:coreProperties>
</file>